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EC675" w14:textId="1517ECEC" w:rsidR="00BB0E97" w:rsidRPr="00C16A26" w:rsidRDefault="007971FC" w:rsidP="00BB0E97">
      <w:pPr>
        <w:pStyle w:val="Heading1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EL Enrichment - Art</w:t>
      </w:r>
    </w:p>
    <w:p w14:paraId="4CB0325F" w14:textId="77777777" w:rsidR="00145797" w:rsidRPr="00C16A26" w:rsidRDefault="00145797" w:rsidP="00BB0E97">
      <w:pPr>
        <w:pStyle w:val="Rule"/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Instructor:</w:t>
      </w:r>
      <w:r w:rsidRPr="00C16A26">
        <w:rPr>
          <w:rFonts w:asciiTheme="majorHAnsi" w:hAnsiTheme="majorHAnsi"/>
          <w:sz w:val="28"/>
        </w:rPr>
        <w:tab/>
      </w:r>
      <w:r w:rsidRPr="00C16A26">
        <w:rPr>
          <w:rFonts w:asciiTheme="majorHAnsi" w:hAnsiTheme="majorHAnsi"/>
          <w:sz w:val="28"/>
        </w:rPr>
        <w:tab/>
        <w:t>Cole Brockmoller</w:t>
      </w:r>
    </w:p>
    <w:p w14:paraId="1E894560" w14:textId="77777777" w:rsidR="00145797" w:rsidRPr="00C16A26" w:rsidRDefault="00145797" w:rsidP="00BB0E97">
      <w:pPr>
        <w:pStyle w:val="Rule"/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Office:</w:t>
      </w:r>
      <w:r w:rsidRPr="00C16A26">
        <w:rPr>
          <w:rFonts w:asciiTheme="majorHAnsi" w:hAnsiTheme="majorHAnsi"/>
          <w:sz w:val="28"/>
        </w:rPr>
        <w:tab/>
      </w:r>
      <w:r w:rsidRPr="00C16A26">
        <w:rPr>
          <w:rFonts w:asciiTheme="majorHAnsi" w:hAnsiTheme="majorHAnsi"/>
          <w:sz w:val="28"/>
        </w:rPr>
        <w:tab/>
        <w:t>Art Room 807</w:t>
      </w:r>
    </w:p>
    <w:p w14:paraId="133725B5" w14:textId="77777777" w:rsidR="00145797" w:rsidRPr="00C16A26" w:rsidRDefault="00145797" w:rsidP="00BB0E97">
      <w:pPr>
        <w:pStyle w:val="Rule"/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Office H</w:t>
      </w:r>
      <w:r w:rsidR="00F51F42">
        <w:rPr>
          <w:rFonts w:asciiTheme="majorHAnsi" w:hAnsiTheme="majorHAnsi"/>
          <w:sz w:val="28"/>
        </w:rPr>
        <w:t>ours:</w:t>
      </w:r>
      <w:r w:rsidR="00F51F42">
        <w:rPr>
          <w:rFonts w:asciiTheme="majorHAnsi" w:hAnsiTheme="majorHAnsi"/>
          <w:sz w:val="28"/>
        </w:rPr>
        <w:tab/>
        <w:t>Monday-Thursday: 7:00-7:45</w:t>
      </w:r>
    </w:p>
    <w:p w14:paraId="45AE3C36" w14:textId="77777777" w:rsidR="00BB0E97" w:rsidRPr="00C16A26" w:rsidRDefault="00145797" w:rsidP="00BB0E97">
      <w:pPr>
        <w:pStyle w:val="Rule"/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Email:</w:t>
      </w:r>
      <w:r w:rsidRPr="00C16A26">
        <w:rPr>
          <w:rFonts w:asciiTheme="majorHAnsi" w:hAnsiTheme="majorHAnsi"/>
          <w:sz w:val="28"/>
        </w:rPr>
        <w:tab/>
      </w:r>
      <w:r w:rsidRPr="00C16A26">
        <w:rPr>
          <w:rFonts w:asciiTheme="majorHAnsi" w:hAnsiTheme="majorHAnsi"/>
          <w:sz w:val="28"/>
        </w:rPr>
        <w:tab/>
      </w:r>
      <w:r w:rsidR="00F51F42">
        <w:rPr>
          <w:rFonts w:asciiTheme="majorHAnsi" w:hAnsiTheme="majorHAnsi"/>
          <w:sz w:val="28"/>
        </w:rPr>
        <w:tab/>
      </w:r>
      <w:r w:rsidRPr="00C16A26">
        <w:rPr>
          <w:rFonts w:asciiTheme="majorHAnsi" w:hAnsiTheme="majorHAnsi"/>
          <w:sz w:val="28"/>
        </w:rPr>
        <w:t>cole.brockmoller@lexschools.org</w:t>
      </w:r>
    </w:p>
    <w:p w14:paraId="4848CAF1" w14:textId="77777777" w:rsidR="00BB0E97" w:rsidRPr="00C16A26" w:rsidRDefault="00BB0E97" w:rsidP="00BB0E97">
      <w:pPr>
        <w:pStyle w:val="Heading2"/>
        <w:rPr>
          <w:rFonts w:asciiTheme="majorHAnsi" w:hAnsiTheme="majorHAnsi"/>
          <w:b/>
          <w:sz w:val="28"/>
        </w:rPr>
      </w:pPr>
      <w:r w:rsidRPr="00C16A26">
        <w:rPr>
          <w:rFonts w:asciiTheme="majorHAnsi" w:hAnsiTheme="majorHAnsi"/>
          <w:b/>
          <w:sz w:val="28"/>
        </w:rPr>
        <w:t>Text:</w:t>
      </w:r>
    </w:p>
    <w:p w14:paraId="2B9E6BE6" w14:textId="77777777" w:rsidR="00C16A26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Drawing on the Right Side of the Brain, Betty Edwards</w:t>
      </w:r>
    </w:p>
    <w:p w14:paraId="779E230E" w14:textId="77777777" w:rsidR="00BB0E97" w:rsidRPr="00C16A26" w:rsidRDefault="00C16A26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Art History for Dummies, Jesse Bryant</w:t>
      </w:r>
    </w:p>
    <w:p w14:paraId="08B3BB63" w14:textId="77777777" w:rsidR="00BB0E97" w:rsidRPr="00C16A26" w:rsidRDefault="00BB0E97" w:rsidP="00BB0E97">
      <w:pPr>
        <w:pStyle w:val="Heading2"/>
        <w:rPr>
          <w:rFonts w:asciiTheme="majorHAnsi" w:hAnsiTheme="majorHAnsi"/>
          <w:b/>
          <w:sz w:val="28"/>
        </w:rPr>
      </w:pPr>
      <w:r w:rsidRPr="00C16A26">
        <w:rPr>
          <w:rFonts w:asciiTheme="majorHAnsi" w:hAnsiTheme="majorHAnsi"/>
          <w:b/>
          <w:sz w:val="28"/>
        </w:rPr>
        <w:t>Description:</w:t>
      </w:r>
    </w:p>
    <w:p w14:paraId="72287CA2" w14:textId="3C734B80" w:rsidR="00BB0E97" w:rsidRPr="00C16A26" w:rsidRDefault="004958F5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 xml:space="preserve">Students in </w:t>
      </w:r>
      <w:r w:rsidR="007971FC">
        <w:rPr>
          <w:rFonts w:asciiTheme="majorHAnsi" w:hAnsiTheme="majorHAnsi"/>
          <w:sz w:val="28"/>
        </w:rPr>
        <w:t>EL Enrichment Art</w:t>
      </w:r>
      <w:r w:rsidR="009B0692" w:rsidRPr="00C16A26">
        <w:rPr>
          <w:rFonts w:asciiTheme="majorHAnsi" w:hAnsiTheme="majorHAnsi"/>
          <w:sz w:val="28"/>
        </w:rPr>
        <w:t xml:space="preserve"> will be introduced to </w:t>
      </w:r>
      <w:r w:rsidR="00967826">
        <w:rPr>
          <w:rFonts w:asciiTheme="majorHAnsi" w:hAnsiTheme="majorHAnsi"/>
          <w:sz w:val="28"/>
        </w:rPr>
        <w:t xml:space="preserve">the </w:t>
      </w:r>
      <w:r w:rsidR="007971FC">
        <w:rPr>
          <w:rFonts w:asciiTheme="majorHAnsi" w:hAnsiTheme="majorHAnsi"/>
          <w:sz w:val="28"/>
        </w:rPr>
        <w:t>basic fundamentals of drawing, painting and ceramics.</w:t>
      </w:r>
      <w:r w:rsidR="009B0692" w:rsidRPr="00C16A26">
        <w:rPr>
          <w:rFonts w:asciiTheme="majorHAnsi" w:hAnsiTheme="majorHAnsi"/>
          <w:sz w:val="28"/>
        </w:rPr>
        <w:t xml:space="preserve"> Media </w:t>
      </w:r>
      <w:r w:rsidR="00F51F42">
        <w:rPr>
          <w:rFonts w:asciiTheme="majorHAnsi" w:hAnsiTheme="majorHAnsi"/>
          <w:sz w:val="28"/>
        </w:rPr>
        <w:t xml:space="preserve">will be limited to charcoal, </w:t>
      </w:r>
      <w:r w:rsidR="007971FC">
        <w:rPr>
          <w:rFonts w:asciiTheme="majorHAnsi" w:hAnsiTheme="majorHAnsi"/>
          <w:sz w:val="28"/>
        </w:rPr>
        <w:t>graphite</w:t>
      </w:r>
      <w:r w:rsidR="00967826">
        <w:rPr>
          <w:rFonts w:asciiTheme="majorHAnsi" w:hAnsiTheme="majorHAnsi"/>
          <w:sz w:val="28"/>
        </w:rPr>
        <w:t xml:space="preserve">, </w:t>
      </w:r>
      <w:r w:rsidR="00F51F42">
        <w:rPr>
          <w:rFonts w:asciiTheme="majorHAnsi" w:hAnsiTheme="majorHAnsi"/>
          <w:sz w:val="28"/>
        </w:rPr>
        <w:t>watercolor, acrylic and clay</w:t>
      </w:r>
      <w:r w:rsidR="009B0692" w:rsidRPr="00C16A26">
        <w:rPr>
          <w:rFonts w:asciiTheme="majorHAnsi" w:hAnsiTheme="majorHAnsi"/>
          <w:sz w:val="28"/>
        </w:rPr>
        <w:t xml:space="preserve">.  Emphasis will be placed on 3-D form, perspective/foreshortening, </w:t>
      </w:r>
      <w:r w:rsidR="00967826">
        <w:rPr>
          <w:rFonts w:asciiTheme="majorHAnsi" w:hAnsiTheme="majorHAnsi"/>
          <w:sz w:val="28"/>
        </w:rPr>
        <w:t xml:space="preserve">the elements of design, </w:t>
      </w:r>
      <w:r w:rsidR="009B0692" w:rsidRPr="00C16A26">
        <w:rPr>
          <w:rFonts w:asciiTheme="majorHAnsi" w:hAnsiTheme="majorHAnsi"/>
          <w:sz w:val="28"/>
        </w:rPr>
        <w:t>and media control.</w:t>
      </w:r>
      <w:r w:rsidR="007971FC">
        <w:rPr>
          <w:rFonts w:asciiTheme="majorHAnsi" w:hAnsiTheme="majorHAnsi"/>
          <w:sz w:val="28"/>
        </w:rPr>
        <w:t xml:space="preserve">  </w:t>
      </w:r>
      <w:r w:rsidR="009B0692" w:rsidRPr="00C16A26">
        <w:rPr>
          <w:rFonts w:asciiTheme="majorHAnsi" w:hAnsiTheme="majorHAnsi"/>
          <w:sz w:val="28"/>
        </w:rPr>
        <w:t>Students will be evaluated on: (1) individual skills on each project</w:t>
      </w:r>
      <w:r w:rsidR="00967826">
        <w:rPr>
          <w:rFonts w:asciiTheme="majorHAnsi" w:hAnsiTheme="majorHAnsi"/>
          <w:sz w:val="28"/>
        </w:rPr>
        <w:t>, large and small</w:t>
      </w:r>
      <w:r w:rsidR="009B0692" w:rsidRPr="00C16A26">
        <w:rPr>
          <w:rFonts w:asciiTheme="majorHAnsi" w:hAnsiTheme="majorHAnsi"/>
          <w:sz w:val="28"/>
        </w:rPr>
        <w:t xml:space="preserve"> (2) class participation (3) </w:t>
      </w:r>
      <w:r w:rsidR="00967826">
        <w:rPr>
          <w:rFonts w:asciiTheme="majorHAnsi" w:hAnsiTheme="majorHAnsi"/>
          <w:sz w:val="28"/>
        </w:rPr>
        <w:t>critiques/art history/tests</w:t>
      </w:r>
      <w:r w:rsidR="009B0692" w:rsidRPr="00C16A26">
        <w:rPr>
          <w:rFonts w:asciiTheme="majorHAnsi" w:hAnsiTheme="majorHAnsi"/>
          <w:sz w:val="28"/>
        </w:rPr>
        <w:t xml:space="preserve"> (4) sketchbooks/warm ups</w:t>
      </w:r>
      <w:r w:rsidR="00BB0E97" w:rsidRPr="00C16A26">
        <w:rPr>
          <w:rFonts w:asciiTheme="majorHAnsi" w:hAnsiTheme="majorHAnsi"/>
          <w:sz w:val="28"/>
        </w:rPr>
        <w:t>.</w:t>
      </w:r>
    </w:p>
    <w:p w14:paraId="1642517C" w14:textId="77777777" w:rsidR="00BB0E97" w:rsidRPr="00C16A26" w:rsidRDefault="00BB0E97" w:rsidP="00BB0E97">
      <w:pPr>
        <w:pStyle w:val="Heading2"/>
        <w:rPr>
          <w:rFonts w:asciiTheme="majorHAnsi" w:hAnsiTheme="majorHAnsi"/>
          <w:b/>
          <w:sz w:val="28"/>
        </w:rPr>
      </w:pPr>
      <w:r w:rsidRPr="00C16A26">
        <w:rPr>
          <w:rFonts w:asciiTheme="majorHAnsi" w:hAnsiTheme="majorHAnsi"/>
          <w:b/>
          <w:sz w:val="28"/>
        </w:rPr>
        <w:t>Goals:</w:t>
      </w:r>
    </w:p>
    <w:p w14:paraId="093CB4A1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-To gain a better understanding a</w:t>
      </w:r>
      <w:r w:rsidR="009B0692" w:rsidRPr="00C16A26">
        <w:rPr>
          <w:rFonts w:asciiTheme="majorHAnsi" w:hAnsiTheme="majorHAnsi"/>
          <w:sz w:val="28"/>
        </w:rPr>
        <w:t>nd application of the elements</w:t>
      </w:r>
      <w:r w:rsidRPr="00C16A26">
        <w:rPr>
          <w:rFonts w:asciiTheme="majorHAnsi" w:hAnsiTheme="majorHAnsi"/>
          <w:sz w:val="28"/>
        </w:rPr>
        <w:t xml:space="preserve"> of design</w:t>
      </w:r>
    </w:p>
    <w:p w14:paraId="78EA28E6" w14:textId="77777777" w:rsidR="00BB0E97" w:rsidRPr="00C16A26" w:rsidRDefault="00BB0E97" w:rsidP="00BB0E97">
      <w:pPr>
        <w:rPr>
          <w:rFonts w:asciiTheme="majorHAnsi" w:hAnsiTheme="majorHAnsi" w:cs="Arial Narrow"/>
          <w:color w:val="000000"/>
          <w:sz w:val="28"/>
        </w:rPr>
      </w:pPr>
      <w:r w:rsidRPr="00C16A26">
        <w:rPr>
          <w:rFonts w:asciiTheme="majorHAnsi" w:hAnsiTheme="majorHAnsi" w:cs="Arial Narrow"/>
          <w:color w:val="000000"/>
          <w:sz w:val="28"/>
        </w:rPr>
        <w:t>-Understanding and applying media, techniques, and processes</w:t>
      </w:r>
    </w:p>
    <w:p w14:paraId="4A300A66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 w:cs="Arial Narrow"/>
          <w:color w:val="000000"/>
          <w:sz w:val="28"/>
        </w:rPr>
        <w:t>-Using knowledge of structures and functions</w:t>
      </w:r>
    </w:p>
    <w:p w14:paraId="300BB4DC" w14:textId="77777777" w:rsidR="00BB0E97" w:rsidRPr="00C16A26" w:rsidRDefault="00BB0E97" w:rsidP="00BB0E97">
      <w:pPr>
        <w:pStyle w:val="Heading2"/>
        <w:rPr>
          <w:rFonts w:asciiTheme="majorHAnsi" w:hAnsiTheme="majorHAnsi" w:cs="Arial Narrow"/>
          <w:color w:val="000000"/>
          <w:sz w:val="28"/>
        </w:rPr>
      </w:pPr>
      <w:r w:rsidRPr="00C16A26">
        <w:rPr>
          <w:rFonts w:asciiTheme="majorHAnsi" w:hAnsiTheme="majorHAnsi" w:cs="Arial Narrow"/>
          <w:color w:val="000000"/>
          <w:sz w:val="28"/>
        </w:rPr>
        <w:t>-Reflecting upon and assessing the characteristics and merits of their work and the work of others</w:t>
      </w:r>
    </w:p>
    <w:p w14:paraId="4C26328A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 w:cs="Arial Narrow"/>
          <w:color w:val="000000"/>
          <w:sz w:val="28"/>
        </w:rPr>
        <w:t>-Choosing and evaluating a range of subject matter, symbols, and ideas</w:t>
      </w:r>
    </w:p>
    <w:p w14:paraId="706DB112" w14:textId="77777777" w:rsidR="00BB0E97" w:rsidRPr="00C16A26" w:rsidRDefault="00BB0E97" w:rsidP="00BB0E97">
      <w:pPr>
        <w:pStyle w:val="Heading2"/>
        <w:rPr>
          <w:rFonts w:asciiTheme="majorHAnsi" w:hAnsiTheme="majorHAnsi"/>
          <w:b/>
          <w:sz w:val="28"/>
        </w:rPr>
      </w:pPr>
      <w:r w:rsidRPr="00C16A26">
        <w:rPr>
          <w:rFonts w:asciiTheme="majorHAnsi" w:hAnsiTheme="majorHAnsi"/>
          <w:b/>
          <w:sz w:val="28"/>
        </w:rPr>
        <w:t>Requirements:</w:t>
      </w:r>
    </w:p>
    <w:p w14:paraId="3B2EF0AE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Students will be required to complete or participate in:</w:t>
      </w:r>
    </w:p>
    <w:p w14:paraId="12D427D8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ab/>
        <w:t>-Critiques/</w:t>
      </w:r>
      <w:r w:rsidR="009B0692" w:rsidRPr="00C16A26">
        <w:rPr>
          <w:rFonts w:asciiTheme="majorHAnsi" w:hAnsiTheme="majorHAnsi"/>
          <w:sz w:val="28"/>
        </w:rPr>
        <w:t>Warm Ups</w:t>
      </w:r>
    </w:p>
    <w:p w14:paraId="70093AC5" w14:textId="77777777" w:rsidR="00BB0E97" w:rsidRPr="00C16A26" w:rsidRDefault="009B0692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lastRenderedPageBreak/>
        <w:tab/>
        <w:t>-Daily Work</w:t>
      </w:r>
    </w:p>
    <w:p w14:paraId="2D208556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ab/>
        <w:t>-Final Compositions</w:t>
      </w:r>
    </w:p>
    <w:p w14:paraId="53A81220" w14:textId="77777777" w:rsidR="00BB0E97" w:rsidRPr="00C16A26" w:rsidRDefault="00BB0E97" w:rsidP="00BB0E97">
      <w:pPr>
        <w:pStyle w:val="Heading2"/>
        <w:rPr>
          <w:rFonts w:asciiTheme="majorHAnsi" w:hAnsiTheme="majorHAnsi"/>
          <w:b/>
          <w:sz w:val="28"/>
        </w:rPr>
      </w:pPr>
      <w:r w:rsidRPr="00C16A26">
        <w:rPr>
          <w:rFonts w:asciiTheme="majorHAnsi" w:hAnsiTheme="majorHAnsi"/>
          <w:b/>
          <w:sz w:val="28"/>
        </w:rPr>
        <w:t>Evaluation:</w:t>
      </w:r>
    </w:p>
    <w:p w14:paraId="38B80BFD" w14:textId="233D50A6" w:rsidR="0006734C" w:rsidRDefault="0006734C" w:rsidP="00BB0E97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t>A+  98-100</w:t>
      </w:r>
      <w:r>
        <w:rPr>
          <w:rFonts w:ascii="Helvetica" w:hAnsi="Helvetica" w:cs="Helvetica"/>
          <w:color w:val="353535"/>
          <w:sz w:val="24"/>
        </w:rPr>
        <w:tab/>
      </w:r>
      <w:r>
        <w:rPr>
          <w:rFonts w:ascii="Helvetica" w:hAnsi="Helvetica" w:cs="Helvetica"/>
          <w:color w:val="353535"/>
          <w:sz w:val="24"/>
        </w:rPr>
        <w:tab/>
        <w:t>A  93-97</w:t>
      </w:r>
    </w:p>
    <w:p w14:paraId="07B0C334" w14:textId="2CD0EA91" w:rsidR="0006734C" w:rsidRDefault="0006734C" w:rsidP="00BB0E97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t>B+  90-92</w:t>
      </w:r>
      <w:r>
        <w:rPr>
          <w:rFonts w:ascii="Helvetica" w:hAnsi="Helvetica" w:cs="Helvetica"/>
          <w:color w:val="353535"/>
          <w:sz w:val="24"/>
        </w:rPr>
        <w:tab/>
      </w:r>
      <w:r>
        <w:rPr>
          <w:rFonts w:ascii="Helvetica" w:hAnsi="Helvetica" w:cs="Helvetica"/>
          <w:color w:val="353535"/>
          <w:sz w:val="24"/>
        </w:rPr>
        <w:tab/>
        <w:t>B  85-89</w:t>
      </w:r>
    </w:p>
    <w:p w14:paraId="024BB0F9" w14:textId="1BEAE933" w:rsidR="0006734C" w:rsidRDefault="0006734C" w:rsidP="00BB0E97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t>C+  82-84</w:t>
      </w:r>
      <w:r>
        <w:rPr>
          <w:rFonts w:ascii="Helvetica" w:hAnsi="Helvetica" w:cs="Helvetica"/>
          <w:color w:val="353535"/>
          <w:sz w:val="24"/>
        </w:rPr>
        <w:tab/>
      </w:r>
      <w:r>
        <w:rPr>
          <w:rFonts w:ascii="Helvetica" w:hAnsi="Helvetica" w:cs="Helvetica"/>
          <w:color w:val="353535"/>
          <w:sz w:val="24"/>
        </w:rPr>
        <w:tab/>
        <w:t>C  77-81</w:t>
      </w:r>
    </w:p>
    <w:p w14:paraId="65C399AA" w14:textId="28587121" w:rsidR="0006734C" w:rsidRDefault="0006734C" w:rsidP="00BB0E97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t>D+  74-76</w:t>
      </w:r>
      <w:r>
        <w:rPr>
          <w:rFonts w:ascii="Helvetica" w:hAnsi="Helvetica" w:cs="Helvetica"/>
          <w:color w:val="353535"/>
          <w:sz w:val="24"/>
        </w:rPr>
        <w:tab/>
      </w:r>
      <w:r>
        <w:rPr>
          <w:rFonts w:ascii="Helvetica" w:hAnsi="Helvetica" w:cs="Helvetica"/>
          <w:color w:val="353535"/>
          <w:sz w:val="24"/>
        </w:rPr>
        <w:tab/>
        <w:t>D  70-73</w:t>
      </w:r>
    </w:p>
    <w:p w14:paraId="1E010639" w14:textId="63F8D035" w:rsidR="0006734C" w:rsidRDefault="0006734C" w:rsidP="00BB0E97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t>F  Below 70</w:t>
      </w:r>
    </w:p>
    <w:p w14:paraId="214B73B5" w14:textId="77777777" w:rsidR="00145797" w:rsidRPr="00C16A26" w:rsidRDefault="001457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Final grades will be calculated as follows:</w:t>
      </w:r>
    </w:p>
    <w:p w14:paraId="66A2A850" w14:textId="0A0EA8D6" w:rsidR="00F51F42" w:rsidRDefault="009B0692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Final Compositions</w:t>
      </w:r>
      <w:r w:rsidR="00145797" w:rsidRPr="00C16A26">
        <w:rPr>
          <w:rFonts w:asciiTheme="majorHAnsi" w:hAnsiTheme="majorHAnsi"/>
          <w:sz w:val="28"/>
        </w:rPr>
        <w:t>:</w:t>
      </w:r>
      <w:r w:rsidR="00145797" w:rsidRPr="00C16A26">
        <w:rPr>
          <w:rFonts w:asciiTheme="majorHAnsi" w:hAnsiTheme="majorHAnsi"/>
          <w:sz w:val="28"/>
        </w:rPr>
        <w:tab/>
      </w:r>
      <w:r w:rsidR="00E170F7">
        <w:rPr>
          <w:rFonts w:asciiTheme="majorHAnsi" w:hAnsiTheme="majorHAnsi"/>
          <w:sz w:val="28"/>
        </w:rPr>
        <w:tab/>
      </w:r>
      <w:r w:rsidR="005449CA">
        <w:rPr>
          <w:rFonts w:asciiTheme="majorHAnsi" w:hAnsiTheme="majorHAnsi"/>
          <w:sz w:val="28"/>
        </w:rPr>
        <w:tab/>
      </w:r>
      <w:r w:rsidR="00967826">
        <w:rPr>
          <w:rFonts w:asciiTheme="majorHAnsi" w:hAnsiTheme="majorHAnsi"/>
          <w:sz w:val="28"/>
        </w:rPr>
        <w:tab/>
      </w:r>
      <w:r w:rsidR="00967826">
        <w:rPr>
          <w:rFonts w:asciiTheme="majorHAnsi" w:hAnsiTheme="majorHAnsi"/>
          <w:sz w:val="28"/>
        </w:rPr>
        <w:tab/>
      </w:r>
      <w:r w:rsidRPr="00C16A26">
        <w:rPr>
          <w:rFonts w:asciiTheme="majorHAnsi" w:hAnsiTheme="majorHAnsi"/>
          <w:sz w:val="28"/>
        </w:rPr>
        <w:t>50</w:t>
      </w:r>
      <w:r w:rsidR="00F51F42">
        <w:rPr>
          <w:rFonts w:asciiTheme="majorHAnsi" w:hAnsiTheme="majorHAnsi"/>
          <w:sz w:val="28"/>
        </w:rPr>
        <w:t xml:space="preserve"> </w:t>
      </w:r>
      <w:r w:rsidR="00967826">
        <w:rPr>
          <w:rFonts w:asciiTheme="majorHAnsi" w:hAnsiTheme="majorHAnsi"/>
          <w:sz w:val="28"/>
        </w:rPr>
        <w:t>%</w:t>
      </w:r>
    </w:p>
    <w:p w14:paraId="092002CC" w14:textId="0510D61D" w:rsidR="00145797" w:rsidRPr="00C16A26" w:rsidRDefault="00967826" w:rsidP="00BB0E9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Smaller feed-in projects</w:t>
      </w:r>
      <w:r w:rsidR="00E170F7">
        <w:rPr>
          <w:rFonts w:asciiTheme="majorHAnsi" w:hAnsiTheme="majorHAnsi"/>
          <w:sz w:val="28"/>
        </w:rPr>
        <w:t>:</w:t>
      </w:r>
      <w:r w:rsidR="005449CA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E170F7">
        <w:rPr>
          <w:rFonts w:asciiTheme="majorHAnsi" w:hAnsiTheme="majorHAnsi"/>
          <w:sz w:val="28"/>
        </w:rPr>
        <w:t>20</w:t>
      </w:r>
      <w:r w:rsidR="00F51F42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%</w:t>
      </w:r>
    </w:p>
    <w:p w14:paraId="2C17F7A5" w14:textId="428921C1" w:rsidR="00145797" w:rsidRPr="00C16A26" w:rsidRDefault="00E170F7" w:rsidP="00BB0E9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Critiques</w:t>
      </w:r>
      <w:r w:rsidR="00967826">
        <w:rPr>
          <w:rFonts w:asciiTheme="majorHAnsi" w:hAnsiTheme="majorHAnsi"/>
          <w:sz w:val="28"/>
        </w:rPr>
        <w:t>/Art History/Tests</w:t>
      </w:r>
      <w:r>
        <w:rPr>
          <w:rFonts w:asciiTheme="majorHAnsi" w:hAnsiTheme="majorHAnsi"/>
          <w:sz w:val="28"/>
        </w:rPr>
        <w:t>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9B0692" w:rsidRPr="00C16A26">
        <w:rPr>
          <w:rFonts w:asciiTheme="majorHAnsi" w:hAnsiTheme="majorHAnsi"/>
          <w:sz w:val="28"/>
        </w:rPr>
        <w:tab/>
      </w:r>
      <w:r w:rsidR="00967826">
        <w:rPr>
          <w:rFonts w:asciiTheme="majorHAnsi" w:hAnsiTheme="majorHAnsi"/>
          <w:sz w:val="28"/>
        </w:rPr>
        <w:tab/>
      </w:r>
      <w:r w:rsidR="007A253F">
        <w:rPr>
          <w:rFonts w:asciiTheme="majorHAnsi" w:hAnsiTheme="majorHAnsi"/>
          <w:sz w:val="28"/>
        </w:rPr>
        <w:t>15</w:t>
      </w:r>
      <w:r w:rsidR="00F51F42">
        <w:rPr>
          <w:rFonts w:asciiTheme="majorHAnsi" w:hAnsiTheme="majorHAnsi"/>
          <w:sz w:val="28"/>
        </w:rPr>
        <w:t xml:space="preserve"> </w:t>
      </w:r>
      <w:r w:rsidR="00967826">
        <w:rPr>
          <w:rFonts w:asciiTheme="majorHAnsi" w:hAnsiTheme="majorHAnsi"/>
          <w:sz w:val="28"/>
        </w:rPr>
        <w:t>%</w:t>
      </w:r>
    </w:p>
    <w:p w14:paraId="2E843CE0" w14:textId="450BAEAD" w:rsidR="009B0692" w:rsidRDefault="00E170F7" w:rsidP="00BB0E9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Daily Participation: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5449CA">
        <w:rPr>
          <w:rFonts w:asciiTheme="majorHAnsi" w:hAnsiTheme="majorHAnsi"/>
          <w:sz w:val="28"/>
        </w:rPr>
        <w:tab/>
      </w:r>
      <w:r w:rsidR="007A253F">
        <w:rPr>
          <w:rFonts w:asciiTheme="majorHAnsi" w:hAnsiTheme="majorHAnsi"/>
          <w:sz w:val="28"/>
        </w:rPr>
        <w:t>15</w:t>
      </w:r>
      <w:r>
        <w:rPr>
          <w:rFonts w:asciiTheme="majorHAnsi" w:hAnsiTheme="majorHAnsi"/>
          <w:sz w:val="28"/>
        </w:rPr>
        <w:t xml:space="preserve"> </w:t>
      </w:r>
      <w:r w:rsidR="00967826">
        <w:rPr>
          <w:rFonts w:asciiTheme="majorHAnsi" w:hAnsiTheme="majorHAnsi"/>
          <w:sz w:val="28"/>
        </w:rPr>
        <w:t>%</w:t>
      </w:r>
    </w:p>
    <w:p w14:paraId="2D774228" w14:textId="77777777" w:rsidR="00967826" w:rsidRDefault="00967826" w:rsidP="00BB0E97">
      <w:pPr>
        <w:rPr>
          <w:rFonts w:asciiTheme="majorHAnsi" w:hAnsiTheme="majorHAnsi"/>
          <w:sz w:val="28"/>
        </w:rPr>
      </w:pPr>
    </w:p>
    <w:p w14:paraId="5331CE2C" w14:textId="48CB3293" w:rsidR="00967826" w:rsidRPr="00C16A26" w:rsidRDefault="007971FC" w:rsidP="00BB0E9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</w:t>
      </w:r>
      <w:r w:rsidR="00967826">
        <w:rPr>
          <w:rFonts w:asciiTheme="majorHAnsi" w:hAnsiTheme="majorHAnsi"/>
          <w:sz w:val="28"/>
        </w:rPr>
        <w:t xml:space="preserve"> quarter will comprise 45% of the semester score, m</w:t>
      </w:r>
      <w:r>
        <w:rPr>
          <w:rFonts w:asciiTheme="majorHAnsi" w:hAnsiTheme="majorHAnsi"/>
          <w:sz w:val="28"/>
        </w:rPr>
        <w:t>aking up 90% of the final grade (The remaining 45% will come from the other El Enrichment course for the same semester).</w:t>
      </w:r>
      <w:r w:rsidR="00967826">
        <w:rPr>
          <w:rFonts w:asciiTheme="majorHAnsi" w:hAnsiTheme="majorHAnsi"/>
          <w:sz w:val="28"/>
        </w:rPr>
        <w:t xml:space="preserve">  The </w:t>
      </w:r>
      <w:r>
        <w:rPr>
          <w:rFonts w:asciiTheme="majorHAnsi" w:hAnsiTheme="majorHAnsi"/>
          <w:sz w:val="28"/>
        </w:rPr>
        <w:t xml:space="preserve">last </w:t>
      </w:r>
      <w:r w:rsidR="00967826">
        <w:rPr>
          <w:rFonts w:asciiTheme="majorHAnsi" w:hAnsiTheme="majorHAnsi"/>
          <w:sz w:val="28"/>
        </w:rPr>
        <w:t xml:space="preserve">10% will come from the semester final, </w:t>
      </w:r>
      <w:r>
        <w:rPr>
          <w:rFonts w:asciiTheme="majorHAnsi" w:hAnsiTheme="majorHAnsi"/>
          <w:sz w:val="28"/>
        </w:rPr>
        <w:t>which will be divided evenly between El Enrichment Art and the other El Enrichment class for the same semester.</w:t>
      </w:r>
    </w:p>
    <w:p w14:paraId="56E8250B" w14:textId="77777777" w:rsidR="00F51F42" w:rsidRDefault="00F51F42" w:rsidP="00BB0E97">
      <w:pPr>
        <w:rPr>
          <w:rFonts w:asciiTheme="majorHAnsi" w:hAnsiTheme="majorHAnsi"/>
          <w:sz w:val="28"/>
        </w:rPr>
      </w:pPr>
      <w:bookmarkStart w:id="0" w:name="_GoBack"/>
      <w:bookmarkEnd w:id="0"/>
    </w:p>
    <w:p w14:paraId="5777EB30" w14:textId="018504D9" w:rsidR="009B0692" w:rsidRPr="00C16A26" w:rsidRDefault="005449CA" w:rsidP="00BB0E9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Daily Participation = 1 point for each day, points are not deducted if a student is g</w:t>
      </w:r>
      <w:r w:rsidR="00967826">
        <w:rPr>
          <w:rFonts w:asciiTheme="majorHAnsi" w:hAnsiTheme="majorHAnsi"/>
          <w:sz w:val="28"/>
        </w:rPr>
        <w:t>one due to a school activity.  Participation p</w:t>
      </w:r>
      <w:r>
        <w:rPr>
          <w:rFonts w:asciiTheme="majorHAnsi" w:hAnsiTheme="majorHAnsi"/>
          <w:sz w:val="28"/>
        </w:rPr>
        <w:t>oints can be made up by making arrangements with the teacher and</w:t>
      </w:r>
      <w:r w:rsidR="00967826">
        <w:rPr>
          <w:rFonts w:asciiTheme="majorHAnsi" w:hAnsiTheme="majorHAnsi"/>
          <w:sz w:val="28"/>
        </w:rPr>
        <w:t xml:space="preserve"> working in the classroom for </w:t>
      </w:r>
      <w:r>
        <w:rPr>
          <w:rFonts w:asciiTheme="majorHAnsi" w:hAnsiTheme="majorHAnsi"/>
          <w:sz w:val="28"/>
        </w:rPr>
        <w:t>30 minutes.</w:t>
      </w:r>
      <w:r w:rsidR="00F51F42">
        <w:rPr>
          <w:rFonts w:asciiTheme="majorHAnsi" w:hAnsiTheme="majorHAnsi"/>
          <w:sz w:val="28"/>
        </w:rPr>
        <w:t xml:space="preserve"> </w:t>
      </w:r>
      <w:r w:rsidR="00967826">
        <w:rPr>
          <w:rFonts w:asciiTheme="majorHAnsi" w:hAnsiTheme="majorHAnsi"/>
          <w:sz w:val="28"/>
        </w:rPr>
        <w:t>Participation points will not be deducted when absent for school activities, however assignments will still be due at the originally</w:t>
      </w:r>
      <w:r w:rsidR="00576CD4">
        <w:rPr>
          <w:rFonts w:asciiTheme="majorHAnsi" w:hAnsiTheme="majorHAnsi"/>
          <w:sz w:val="28"/>
        </w:rPr>
        <w:t xml:space="preserve"> </w:t>
      </w:r>
      <w:r w:rsidR="00967826">
        <w:rPr>
          <w:rFonts w:asciiTheme="majorHAnsi" w:hAnsiTheme="majorHAnsi"/>
          <w:sz w:val="28"/>
        </w:rPr>
        <w:t>assigned date.  All other absences or absences due to being in ISS will result in the loss of the daily participation point.</w:t>
      </w:r>
    </w:p>
    <w:p w14:paraId="2E868687" w14:textId="77777777" w:rsidR="00BB0E97" w:rsidRPr="009B0692" w:rsidRDefault="00BB0E97" w:rsidP="00BB0E97">
      <w:pPr>
        <w:rPr>
          <w:rFonts w:asciiTheme="majorHAnsi" w:hAnsiTheme="majorHAnsi"/>
          <w:sz w:val="24"/>
        </w:rPr>
      </w:pPr>
    </w:p>
    <w:sectPr w:rsidR="00BB0E97" w:rsidRPr="009B0692" w:rsidSect="00576CD4">
      <w:footerReference w:type="default" r:id="rId8"/>
      <w:pgSz w:w="12240" w:h="15840"/>
      <w:pgMar w:top="1440" w:right="1800" w:bottom="12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D83E" w14:textId="77777777" w:rsidR="0006734C" w:rsidRDefault="0006734C" w:rsidP="00BB0E97">
      <w:r>
        <w:separator/>
      </w:r>
    </w:p>
  </w:endnote>
  <w:endnote w:type="continuationSeparator" w:id="0">
    <w:p w14:paraId="3F9A24FA" w14:textId="77777777" w:rsidR="0006734C" w:rsidRDefault="0006734C" w:rsidP="00BB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0F46" w14:textId="77777777" w:rsidR="0006734C" w:rsidRDefault="0006734C" w:rsidP="00BB0E9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971F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3A6B5" w14:textId="77777777" w:rsidR="0006734C" w:rsidRDefault="0006734C" w:rsidP="00BB0E97">
      <w:r>
        <w:separator/>
      </w:r>
    </w:p>
  </w:footnote>
  <w:footnote w:type="continuationSeparator" w:id="0">
    <w:p w14:paraId="09BBE395" w14:textId="77777777" w:rsidR="0006734C" w:rsidRDefault="0006734C" w:rsidP="00BB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2716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826A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78A5AF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15FE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0D761C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0E866D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59263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A60E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52D16C8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53094E6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7CC751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8671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F3E1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89D0A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6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546C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2"/>
  </w:num>
  <w:num w:numId="5">
    <w:abstractNumId w:val="23"/>
  </w:num>
  <w:num w:numId="6">
    <w:abstractNumId w:val="7"/>
  </w:num>
  <w:num w:numId="7">
    <w:abstractNumId w:val="37"/>
  </w:num>
  <w:num w:numId="8">
    <w:abstractNumId w:val="9"/>
  </w:num>
  <w:num w:numId="9">
    <w:abstractNumId w:val="38"/>
  </w:num>
  <w:num w:numId="10">
    <w:abstractNumId w:val="17"/>
  </w:num>
  <w:num w:numId="11">
    <w:abstractNumId w:val="3"/>
  </w:num>
  <w:num w:numId="12">
    <w:abstractNumId w:val="13"/>
  </w:num>
  <w:num w:numId="13">
    <w:abstractNumId w:val="30"/>
  </w:num>
  <w:num w:numId="14">
    <w:abstractNumId w:val="40"/>
  </w:num>
  <w:num w:numId="15">
    <w:abstractNumId w:val="17"/>
    <w:lvlOverride w:ilvl="0">
      <w:startOverride w:val="1"/>
    </w:lvlOverride>
  </w:num>
  <w:num w:numId="16">
    <w:abstractNumId w:val="32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9"/>
  </w:num>
  <w:num w:numId="22">
    <w:abstractNumId w:val="36"/>
  </w:num>
  <w:num w:numId="23">
    <w:abstractNumId w:val="11"/>
  </w:num>
  <w:num w:numId="24">
    <w:abstractNumId w:val="8"/>
  </w:num>
  <w:num w:numId="25">
    <w:abstractNumId w:val="11"/>
    <w:lvlOverride w:ilvl="0">
      <w:startOverride w:val="1"/>
    </w:lvlOverride>
  </w:num>
  <w:num w:numId="26">
    <w:abstractNumId w:val="2"/>
  </w:num>
  <w:num w:numId="27">
    <w:abstractNumId w:val="10"/>
  </w:num>
  <w:num w:numId="28">
    <w:abstractNumId w:val="35"/>
  </w:num>
  <w:num w:numId="29">
    <w:abstractNumId w:val="0"/>
  </w:num>
  <w:num w:numId="30">
    <w:abstractNumId w:val="14"/>
  </w:num>
  <w:num w:numId="31">
    <w:abstractNumId w:val="16"/>
  </w:num>
  <w:num w:numId="32">
    <w:abstractNumId w:val="1"/>
  </w:num>
  <w:num w:numId="33">
    <w:abstractNumId w:val="31"/>
  </w:num>
  <w:num w:numId="34">
    <w:abstractNumId w:val="15"/>
  </w:num>
  <w:num w:numId="35">
    <w:abstractNumId w:val="4"/>
  </w:num>
  <w:num w:numId="36">
    <w:abstractNumId w:val="21"/>
  </w:num>
  <w:num w:numId="37">
    <w:abstractNumId w:val="22"/>
  </w:num>
  <w:num w:numId="38">
    <w:abstractNumId w:val="34"/>
  </w:num>
  <w:num w:numId="39">
    <w:abstractNumId w:val="29"/>
  </w:num>
  <w:num w:numId="40">
    <w:abstractNumId w:val="39"/>
  </w:num>
  <w:num w:numId="41">
    <w:abstractNumId w:val="18"/>
  </w:num>
  <w:num w:numId="42">
    <w:abstractNumId w:val="28"/>
  </w:num>
  <w:num w:numId="43">
    <w:abstractNumId w:val="27"/>
  </w:num>
  <w:num w:numId="44">
    <w:abstractNumId w:val="33"/>
  </w:num>
  <w:num w:numId="45">
    <w:abstractNumId w:val="5"/>
  </w:num>
  <w:num w:numId="46">
    <w:abstractNumId w:val="2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97"/>
    <w:rsid w:val="0006734C"/>
    <w:rsid w:val="00145797"/>
    <w:rsid w:val="00232F5D"/>
    <w:rsid w:val="002B14BA"/>
    <w:rsid w:val="004958F5"/>
    <w:rsid w:val="005449CA"/>
    <w:rsid w:val="00576CD4"/>
    <w:rsid w:val="00592BD8"/>
    <w:rsid w:val="0062541D"/>
    <w:rsid w:val="00625E95"/>
    <w:rsid w:val="006302B7"/>
    <w:rsid w:val="0076318C"/>
    <w:rsid w:val="00771C0F"/>
    <w:rsid w:val="007971FC"/>
    <w:rsid w:val="007A253F"/>
    <w:rsid w:val="008A357A"/>
    <w:rsid w:val="00967826"/>
    <w:rsid w:val="009B0692"/>
    <w:rsid w:val="00A56E6F"/>
    <w:rsid w:val="00A73732"/>
    <w:rsid w:val="00B87ABF"/>
    <w:rsid w:val="00BB0E97"/>
    <w:rsid w:val="00C16A26"/>
    <w:rsid w:val="00D66D57"/>
    <w:rsid w:val="00D8395E"/>
    <w:rsid w:val="00DA2A5D"/>
    <w:rsid w:val="00E170F7"/>
    <w:rsid w:val="00EE2CAA"/>
    <w:rsid w:val="00F51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CA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1-12:Users:colebrockmoller:Downloads:TS0010184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TS001018408.dot</Template>
  <TotalTime>7</TotalTime>
  <Pages>2</Pages>
  <Words>347</Words>
  <Characters>1979</Characters>
  <Application>Microsoft Macintosh Word</Application>
  <DocSecurity>0</DocSecurity>
  <Lines>16</Lines>
  <Paragraphs>4</Paragraphs>
  <ScaleCrop>false</ScaleCrop>
  <Manager/>
  <Company>Microsoft Corporation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colebrockmoller</dc:creator>
  <cp:keywords/>
  <dc:description/>
  <cp:lastModifiedBy>Cole Brockmoller</cp:lastModifiedBy>
  <cp:revision>2</cp:revision>
  <cp:lastPrinted>2017-09-05T17:30:00Z</cp:lastPrinted>
  <dcterms:created xsi:type="dcterms:W3CDTF">2019-08-15T16:05:00Z</dcterms:created>
  <dcterms:modified xsi:type="dcterms:W3CDTF">2019-08-15T16:05:00Z</dcterms:modified>
  <cp:category/>
</cp:coreProperties>
</file>